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715D2E">
        <w:rPr>
          <w:rFonts w:cs="Arial"/>
          <w:b/>
          <w:i/>
          <w:sz w:val="18"/>
          <w:szCs w:val="18"/>
          <w:lang w:val="en-ZA"/>
        </w:rPr>
        <w:t>LIMITED</w:t>
      </w:r>
      <w:r w:rsidR="00715D2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15D2E" w:rsidRPr="00C20687" w:rsidRDefault="00D32F09" w:rsidP="00715D2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 w:rsidR="00715D2E" w:rsidRPr="00C20687">
        <w:rPr>
          <w:rFonts w:cs="Arial"/>
          <w:sz w:val="18"/>
          <w:szCs w:val="18"/>
          <w:lang w:val="en-ZA"/>
        </w:rPr>
        <w:t>Asset Backed Hybrid Commercial Paper Programme dated 12 June 2007.</w:t>
      </w:r>
    </w:p>
    <w:p w:rsidR="00D32F09" w:rsidRPr="00121666" w:rsidRDefault="00D32F09" w:rsidP="00715D2E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715D2E">
        <w:rPr>
          <w:rFonts w:cs="Arial"/>
          <w:b/>
          <w:sz w:val="18"/>
          <w:szCs w:val="18"/>
          <w:lang w:val="en-ZA"/>
        </w:rPr>
        <w:t xml:space="preserve">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 w:rsidRPr="00715D2E">
        <w:rPr>
          <w:rFonts w:cs="Arial"/>
          <w:sz w:val="18"/>
          <w:szCs w:val="18"/>
          <w:lang w:val="en-ZA"/>
        </w:rPr>
        <w:tab/>
      </w:r>
      <w:r w:rsidR="00715D2E" w:rsidRPr="00715D2E">
        <w:rPr>
          <w:rFonts w:cs="Arial"/>
          <w:sz w:val="18"/>
          <w:szCs w:val="18"/>
          <w:lang w:val="en-ZA"/>
        </w:rPr>
        <w:t>R   6,550,000,000.00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332,000,000.00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412,000,000.00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332,000,000.00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15D2E">
        <w:rPr>
          <w:rFonts w:cs="Arial"/>
          <w:sz w:val="18"/>
          <w:szCs w:val="18"/>
          <w:lang w:val="en-ZA"/>
        </w:rPr>
        <w:t>98.701930%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715D2E">
        <w:rPr>
          <w:rFonts w:cs="Arial"/>
          <w:b/>
          <w:sz w:val="18"/>
          <w:szCs w:val="18"/>
          <w:lang w:val="en-ZA"/>
        </w:rPr>
        <w:t xml:space="preserve"> Indicator</w:t>
      </w:r>
      <w:r w:rsidR="00715D2E">
        <w:rPr>
          <w:rFonts w:cs="Arial"/>
          <w:b/>
          <w:sz w:val="18"/>
          <w:szCs w:val="18"/>
          <w:lang w:val="en-ZA"/>
        </w:rPr>
        <w:tab/>
      </w:r>
      <w:r w:rsidR="00715D2E">
        <w:rPr>
          <w:rFonts w:cs="Arial"/>
          <w:sz w:val="18"/>
          <w:szCs w:val="18"/>
          <w:lang w:val="en-ZA"/>
        </w:rPr>
        <w:t xml:space="preserve">Zero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December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November</w:t>
      </w:r>
      <w:r w:rsidR="00715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December</w:t>
      </w:r>
      <w:r w:rsidR="00715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</w:t>
      </w:r>
      <w:r w:rsidR="00715D2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December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ZAG000091893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15D2E" w:rsidRPr="00121666" w:rsidRDefault="00715D2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Burhali Thato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15D2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15D2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5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5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5D2E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57B7F6-49F3-4EFB-9639-B9896F6168BB}"/>
</file>

<file path=customXml/itemProps2.xml><?xml version="1.0" encoding="utf-8"?>
<ds:datastoreItem xmlns:ds="http://schemas.openxmlformats.org/officeDocument/2006/customXml" ds:itemID="{1BE30EBA-EF0C-4234-8720-27FAF4D4379D}"/>
</file>

<file path=customXml/itemProps3.xml><?xml version="1.0" encoding="utf-8"?>
<ds:datastoreItem xmlns:ds="http://schemas.openxmlformats.org/officeDocument/2006/customXml" ds:itemID="{B6474EB4-0AC3-4D88-8354-EF4068068DC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2012-09-03T13:14:00Z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